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BDA0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27AA88F4" w14:textId="2FBC5A1E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  <w:r w:rsidRPr="00F8103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F81033" w:rsidRPr="00F81033">
        <w:rPr>
          <w:rFonts w:ascii="Times New Roman" w:hAnsi="Times New Roman" w:cs="Times New Roman"/>
          <w:b/>
          <w:sz w:val="28"/>
          <w:szCs w:val="28"/>
          <w:u w:val="single"/>
        </w:rPr>
        <w:t>МБДОУ №1</w:t>
      </w:r>
      <w:r w:rsidR="00F81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7169C4DD" w14:textId="0A67F65C" w:rsidR="00A234F2" w:rsidRPr="00F62DC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3E4FE4F4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5065" w14:textId="5162D055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AC8" w14:textId="0959831D" w:rsidR="008A0644" w:rsidRPr="00386C30" w:rsidRDefault="001C2936" w:rsidP="000640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https://ds1-krasnoyarsk-r04.gosweb.gosuslugi.ru/nash-detskiy-sad/nastavnichestvo/</w:t>
              </w:r>
            </w:hyperlink>
          </w:p>
        </w:tc>
      </w:tr>
      <w:tr w:rsidR="007A2312" w:rsidRPr="00386C30" w14:paraId="0BDEA127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3B43" w14:textId="4A07A2F0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7F2D" w14:textId="77777777" w:rsidR="00A906E3" w:rsidRDefault="001C2936" w:rsidP="00A906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https://ds1-krasnoyarsk-r04.gosweb.gosuslugi.ru/netcat_files/57/149/Prikaz_polozhenie_o_nastavnichestve.pdf</w:t>
              </w:r>
            </w:hyperlink>
            <w:r w:rsidR="00A906E3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  <w:p w14:paraId="55612BEA" w14:textId="152AA981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38C7E3E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1348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A141" w14:textId="37D534DB" w:rsidR="007A2312" w:rsidRPr="00386C30" w:rsidRDefault="001C2936" w:rsidP="000640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https://ds1-krasnoyarsk-r04.gosweb.gosuslugi.ru/netcat_files/57/149/Polozhenie_o_sisteme_nastavnichestva.pdf</w:t>
              </w:r>
            </w:hyperlink>
          </w:p>
        </w:tc>
      </w:tr>
      <w:tr w:rsidR="007A2312" w:rsidRPr="00386C30" w14:paraId="36390AB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CB9D" w14:textId="22C3A7E9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4245" w14:textId="683266C2" w:rsidR="007A2312" w:rsidRPr="00386C30" w:rsidRDefault="0006409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255A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https://ds1-krasnoyarsk-r04.gosweb.gosuslugi.ru/nash-detskiy-sad/nastavnichestvo/dorozhnaya-karta-po-vnedreniyu-i-realizatsii-tselevoy-modeli-nastavnichestva-pedagogicheskih-rabotnikov-v-mbdou-1.html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41D99AF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CF90" w14:textId="470D4AC5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A80B" w14:textId="126FC14C" w:rsidR="007A2312" w:rsidRPr="00386C30" w:rsidRDefault="0006409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255A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https://ds1-krasnoyarsk-r04.gosweb.gosuslugi.ru/nash-detskiy-sad/nastavnichestvo/programma-nastavnichestva-dlya-raboty-s-molodymi-nachinayuschimi-pedagogami-munitsipalnogo-byudzhetnogo-doshkolnogo-uchrezhdeniya-detskiy-sad-1.html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47ECA4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ED96" w14:textId="63FA3916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работников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6BC3" w14:textId="22029BE5" w:rsidR="007A2312" w:rsidRPr="00386C30" w:rsidRDefault="001C2936" w:rsidP="000640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https://ds1-krasnoyarsk-r04.gosweb.gosuslugi.ru/netcat_files/57/149/Prikaz_polozhenie_o_nastavnichestve.pdf</w:t>
              </w:r>
            </w:hyperlink>
          </w:p>
        </w:tc>
      </w:tr>
      <w:tr w:rsidR="007A2312" w:rsidRPr="00386C30" w14:paraId="208791C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75E8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4901" w14:textId="29C3A0C0" w:rsidR="007A2312" w:rsidRPr="00386C30" w:rsidRDefault="001C29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F48DD" w:rsidRPr="00FF097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https://ds1-krasnoyarsk-r04.gosweb.gosuslugi.ru/netcat_files/57/186/Bank_nastavnikov_MBDOU_1..docx</w:t>
              </w:r>
            </w:hyperlink>
            <w:r w:rsidR="00FF4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3CD417AE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D7D7" w14:textId="40D91182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456" w14:textId="12DF2092" w:rsidR="007A2312" w:rsidRPr="00386C30" w:rsidRDefault="0001346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находится в разработке</w:t>
            </w:r>
            <w:r w:rsidR="0006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подписании)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пункт о материальном поощрении наставников внесен, согласно коллективному договору.</w:t>
            </w:r>
          </w:p>
        </w:tc>
      </w:tr>
      <w:tr w:rsidR="007A2312" w:rsidRPr="00386C30" w14:paraId="5EEB644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5025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8216" w14:textId="77777777" w:rsidR="00A906E3" w:rsidRDefault="001C2936" w:rsidP="00A906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https://ds1-krasnoyarsk-r04.gosweb.gosuslugi.ru/netcat_files/57/149/prikaz_o_nastavnichestve_1_Potehina_Kazantseva_23_24.pdf</w:t>
              </w:r>
            </w:hyperlink>
          </w:p>
          <w:p w14:paraId="41185E6D" w14:textId="37636873" w:rsidR="007A2312" w:rsidRPr="00386C30" w:rsidRDefault="001C2936" w:rsidP="00A9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A906E3" w:rsidRPr="00A07E18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https://ds1-krasnoyarsk-r04.gosweb.gosuslugi.ru/netcat_files/57/149/prikaz_o_nastavnichestve_2_Breslavtseva_Bobrovskaya_23_24.pdf</w:t>
              </w:r>
            </w:hyperlink>
          </w:p>
        </w:tc>
      </w:tr>
      <w:tr w:rsidR="008A0644" w:rsidRPr="00386C30" w14:paraId="43DB6EE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A1C2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3829" w14:textId="169BC5E3" w:rsidR="008A0644" w:rsidRPr="00386C30" w:rsidRDefault="00A906E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312" w:rsidRPr="00386C30" w14:paraId="7B75FEC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23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0D2C" w14:textId="483469C9" w:rsidR="007A2312" w:rsidRPr="00386C30" w:rsidRDefault="00451B4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лучших кейсах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персонализированных программ наставничества педагогических работников, лучших наставниках, практиках системы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формируется.</w:t>
            </w:r>
          </w:p>
        </w:tc>
      </w:tr>
      <w:tr w:rsidR="008A0644" w:rsidRPr="00386C30" w14:paraId="2D97725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7E5D" w14:textId="2C6BDFAC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BFB" w14:textId="399BA8BB" w:rsidR="008A0644" w:rsidRPr="00386C30" w:rsidRDefault="001C29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FF48DD" w:rsidRPr="00FF097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https://ds1-krasnoyarsk-r04.gosweb.gosuslugi.ru/nash-detskiy-sad/nastavnichestvo/</w:t>
              </w:r>
            </w:hyperlink>
            <w:r w:rsidR="00FF4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7DAC4AF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30A5" w14:textId="44CCB72A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EBA7" w14:textId="6E7EF311" w:rsidR="004B54EF" w:rsidRPr="00386C30" w:rsidRDefault="0006409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255A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https://ds1-krasnoyarsk-r04.gosweb.gosuslugi.ru/nash-detskiy-sad/nastavnichestvo/analiticheskaya-spravka-po-itogam-vnutrennego-monitoringa-i-realizatsii-programmy-nastavnichestva-v-2024-2025-godu-v-mbdou-1.html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44ECD80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FC1C" w14:textId="0F505BB1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2024-2025 уч.</w:t>
            </w:r>
            <w:r w:rsidR="00013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AD4B" w14:textId="55BD52AA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14:paraId="1388572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72E" w14:textId="3A7E0346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уч.</w:t>
            </w:r>
            <w:r w:rsidR="00013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90B6" w14:textId="181502C6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14:paraId="4E92206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667B" w14:textId="116CF2D0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6B6E" w14:textId="314ADCA3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B54EF" w:rsidRPr="00386C30" w14:paraId="382A347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9152" w14:textId="1BABC5AB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D892" w14:textId="55D8C65A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14:paraId="2775964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10B2" w14:textId="27CAFC20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4C3C" w14:textId="783E534B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14:paraId="202F487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0A36" w14:textId="41709A42"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за учебный год</w:t>
            </w:r>
          </w:p>
          <w:p w14:paraId="001EA837" w14:textId="77777777"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FD5B" w14:textId="0A0E53F8" w:rsidR="008414D1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14D1" w:rsidRPr="00386C30" w14:paraId="67F0346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5B70" w14:textId="62B7FDF9"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B499" w14:textId="47973217" w:rsidR="008414D1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05D4" w:rsidRPr="00386C30" w14:paraId="65940D0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9064" w14:textId="0E698722"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038C" w14:textId="0171D09D" w:rsidR="004105D4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7297" w:rsidRPr="00386C30" w14:paraId="655DBED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2A25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14:paraId="55EED4C3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4665187A" w14:textId="77777777"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DFC8" w14:textId="065CBF6D" w:rsidR="00F97297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14:paraId="10B2F1D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21DD" w14:textId="77777777"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14:paraId="60D0059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77401D9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A2F2" w14:textId="41820B2E" w:rsidR="004B54EF" w:rsidRPr="00386C30" w:rsidRDefault="00A906E3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14:paraId="36C11A5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6301" w14:textId="77777777"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E30C" w14:textId="03EFB097" w:rsidR="004B54EF" w:rsidRPr="00386C30" w:rsidRDefault="00A906E3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14:paraId="0414ED21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C41E" w14:textId="77777777"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A497" w14:textId="031E4F37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14:paraId="17AC31B6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CE46" w14:textId="17DAA87A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319E" w14:textId="45222B82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0D3B3A3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3606B6" w14:textId="4AEC0274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4AFF0CF1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D26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B275" w14:textId="7EC6263A" w:rsidR="004B54EF" w:rsidRPr="00386C30" w:rsidRDefault="00A906E3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03A7465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5C9B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40D851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5B7BAF0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9DF3" w14:textId="12B56EDE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14:paraId="406F29E6" w14:textId="556AEE6C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65DA077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D6D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637EDE2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EEC3" w14:textId="208E56BC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14:paraId="5DAD8BD3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092D1B8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B2E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747FF8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3C67" w14:textId="2E3774F3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14:paraId="7C73FFE6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4CFDC975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14E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680CBF8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1DDD4E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EEF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14:paraId="483FA730" w14:textId="61783395" w:rsidR="004B54EF" w:rsidRPr="00386C30" w:rsidRDefault="00A906E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14:paraId="3F26725C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DF9A1" w14:textId="77777777"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14:paraId="45040E20" w14:textId="54DD30FB" w:rsidR="00366B46" w:rsidRPr="00064096" w:rsidRDefault="00064096" w:rsidP="00366B46">
      <w:pPr>
        <w:pStyle w:val="a4"/>
        <w:ind w:firstLine="284"/>
        <w:jc w:val="both"/>
        <w:rPr>
          <w:sz w:val="20"/>
          <w:szCs w:val="20"/>
          <w:u w:val="single"/>
        </w:rPr>
      </w:pPr>
      <w:r w:rsidRPr="00064096">
        <w:rPr>
          <w:sz w:val="20"/>
          <w:szCs w:val="20"/>
          <w:u w:val="single"/>
        </w:rPr>
        <w:t>Анищенко Зинаида Ивановна, старший воспитатель МБДОУ №1</w:t>
      </w:r>
      <w:r>
        <w:rPr>
          <w:sz w:val="20"/>
          <w:szCs w:val="20"/>
          <w:u w:val="single"/>
        </w:rPr>
        <w:t>, тел.:</w:t>
      </w:r>
      <w:r w:rsidRPr="00064096">
        <w:rPr>
          <w:sz w:val="20"/>
          <w:szCs w:val="20"/>
          <w:u w:val="single"/>
        </w:rPr>
        <w:t xml:space="preserve"> (931)2278731</w:t>
      </w:r>
      <w:r w:rsidR="00366B46" w:rsidRPr="00064096">
        <w:rPr>
          <w:sz w:val="20"/>
          <w:szCs w:val="20"/>
          <w:u w:val="single"/>
        </w:rPr>
        <w:t>___</w:t>
      </w:r>
    </w:p>
    <w:p w14:paraId="479EC0C9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3056ACB9" w14:textId="5C33DF33" w:rsidR="00366B46" w:rsidRPr="00064096" w:rsidRDefault="00366B46" w:rsidP="00366B46">
      <w:pPr>
        <w:pStyle w:val="a4"/>
        <w:ind w:firstLine="284"/>
        <w:jc w:val="both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Дата</w:t>
      </w:r>
      <w:r w:rsidR="00064096">
        <w:rPr>
          <w:sz w:val="20"/>
          <w:szCs w:val="20"/>
        </w:rPr>
        <w:t>:</w:t>
      </w:r>
      <w:r w:rsidRPr="009F0107">
        <w:rPr>
          <w:sz w:val="20"/>
          <w:szCs w:val="20"/>
        </w:rPr>
        <w:t xml:space="preserve"> </w:t>
      </w:r>
      <w:r w:rsidR="00064096" w:rsidRPr="00064096">
        <w:rPr>
          <w:sz w:val="20"/>
          <w:szCs w:val="20"/>
          <w:u w:val="single"/>
        </w:rPr>
        <w:t>06.06.</w:t>
      </w:r>
      <w:r w:rsidR="00E12D03" w:rsidRPr="00064096">
        <w:rPr>
          <w:sz w:val="20"/>
          <w:szCs w:val="20"/>
          <w:u w:val="single"/>
        </w:rPr>
        <w:t>2025</w:t>
      </w:r>
      <w:r w:rsidR="00064096" w:rsidRPr="00064096">
        <w:rPr>
          <w:sz w:val="20"/>
          <w:szCs w:val="20"/>
          <w:u w:val="single"/>
        </w:rPr>
        <w:t xml:space="preserve"> </w:t>
      </w:r>
      <w:r w:rsidR="00E12D03" w:rsidRPr="00064096">
        <w:rPr>
          <w:sz w:val="20"/>
          <w:szCs w:val="20"/>
          <w:u w:val="single"/>
        </w:rPr>
        <w:t>год</w:t>
      </w:r>
    </w:p>
    <w:p w14:paraId="082CF68C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3FFB1B52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1F53F70D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3397487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E3851D4" w14:textId="77777777" w:rsidR="00471364" w:rsidRPr="00386C30" w:rsidRDefault="001C2936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1346F"/>
    <w:rsid w:val="00064096"/>
    <w:rsid w:val="000A2C2B"/>
    <w:rsid w:val="000B0ED5"/>
    <w:rsid w:val="0010733F"/>
    <w:rsid w:val="00141968"/>
    <w:rsid w:val="001C2936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51B4F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06E3"/>
    <w:rsid w:val="00A911D3"/>
    <w:rsid w:val="00B10818"/>
    <w:rsid w:val="00B11F47"/>
    <w:rsid w:val="00B236B1"/>
    <w:rsid w:val="00C42C57"/>
    <w:rsid w:val="00C603A8"/>
    <w:rsid w:val="00CB336E"/>
    <w:rsid w:val="00DA7505"/>
    <w:rsid w:val="00E11073"/>
    <w:rsid w:val="00E12D03"/>
    <w:rsid w:val="00F62DC2"/>
    <w:rsid w:val="00F65A33"/>
    <w:rsid w:val="00F81033"/>
    <w:rsid w:val="00F92A65"/>
    <w:rsid w:val="00F97297"/>
    <w:rsid w:val="00FD0762"/>
    <w:rsid w:val="00FF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CDFC"/>
  <w15:docId w15:val="{4CDC4450-207E-4BBB-B686-672FB978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906E3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-krasnoyarsk-r04.gosweb.gosuslugi.ru/nash-detskiy-sad/nastavnichestvo/programma-nastavnichestva-dlya-raboty-s-molodymi-nachinayuschimi-pedagogami-munitsipalnogo-byudzhetnogo-doshkolnogo-uchrezhdeniya-detskiy-sad-1.html" TargetMode="External"/><Relationship Id="rId13" Type="http://schemas.openxmlformats.org/officeDocument/2006/relationships/hyperlink" Target="https://ds1-krasnoyarsk-r04.gosweb.gosuslugi.ru/nash-detskiy-sad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-krasnoyarsk-r04.gosweb.gosuslugi.ru/nash-detskiy-sad/nastavnichestvo/dorozhnaya-karta-po-vnedreniyu-i-realizatsii-tselevoy-modeli-nastavnichestva-pedagogicheskih-rabotnikov-v-mbdou-1.html" TargetMode="External"/><Relationship Id="rId12" Type="http://schemas.openxmlformats.org/officeDocument/2006/relationships/hyperlink" Target="https://ds1-krasnoyarsk-r04.gosweb.gosuslugi.ru/netcat_files/57/149/prikaz_o_nastavnichestve_2_Breslavtseva_Bobrovskaya_23_24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1-krasnoyarsk-r04.gosweb.gosuslugi.ru/netcat_files/57/149/Polozhenie_o_sisteme_nastavnichestva.pdf" TargetMode="External"/><Relationship Id="rId11" Type="http://schemas.openxmlformats.org/officeDocument/2006/relationships/hyperlink" Target="https://ds1-krasnoyarsk-r04.gosweb.gosuslugi.ru/netcat_files/57/149/prikaz_o_nastavnichestve_1_Potehina_Kazantseva_23_24.pdf" TargetMode="External"/><Relationship Id="rId5" Type="http://schemas.openxmlformats.org/officeDocument/2006/relationships/hyperlink" Target="https://ds1-krasnoyarsk-r04.gosweb.gosuslugi.ru/netcat_files/57/149/Prikaz_polozhenie_o_nastavnichestv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1-krasnoyarsk-r04.gosweb.gosuslugi.ru/netcat_files/57/186/Bank_nastavnikov_MBDOU_1..docx" TargetMode="External"/><Relationship Id="rId4" Type="http://schemas.openxmlformats.org/officeDocument/2006/relationships/hyperlink" Target="https://ds1-krasnoyarsk-r04.gosweb.gosuslugi.ru/nash-detskiy-sad/nastavnichestvo/" TargetMode="External"/><Relationship Id="rId9" Type="http://schemas.openxmlformats.org/officeDocument/2006/relationships/hyperlink" Target="https://ds1-krasnoyarsk-r04.gosweb.gosuslugi.ru/netcat_files/57/149/Prikaz_polozhenie_o_nastavnichestve.pdf" TargetMode="External"/><Relationship Id="rId14" Type="http://schemas.openxmlformats.org/officeDocument/2006/relationships/hyperlink" Target="https://ds1-krasnoyarsk-r04.gosweb.gosuslugi.ru/nash-detskiy-sad/nastavnichestvo/analiticheskaya-spravka-po-itogam-vnutrennego-monitoringa-i-realizatsii-programmy-nastavnichestva-v-2024-2025-godu-v-mbdou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21</cp:revision>
  <cp:lastPrinted>2025-06-06T03:33:00Z</cp:lastPrinted>
  <dcterms:created xsi:type="dcterms:W3CDTF">2024-11-19T09:49:00Z</dcterms:created>
  <dcterms:modified xsi:type="dcterms:W3CDTF">2025-06-06T03:34:00Z</dcterms:modified>
</cp:coreProperties>
</file>